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89" w:rsidRPr="00622F52" w:rsidRDefault="00DB7089" w:rsidP="00DB7089">
      <w:pPr>
        <w:spacing w:after="0" w:line="240" w:lineRule="auto"/>
        <w:rPr>
          <w:rFonts w:ascii="Times New Roman" w:hAnsi="Times New Roman" w:cs="Times New Roman"/>
          <w:b/>
        </w:rPr>
      </w:pPr>
    </w:p>
    <w:p w:rsidR="00471A0B" w:rsidRPr="000A4A86" w:rsidRDefault="00DB7089" w:rsidP="000A4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:rsidR="00471A0B" w:rsidRPr="00CF6EEC" w:rsidRDefault="00F15652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Осенний </w:t>
      </w:r>
      <w:bookmarkStart w:id="0" w:name="_GoBack"/>
      <w:bookmarkEnd w:id="0"/>
      <w:r w:rsidR="003D3C0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="00427A4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427A4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5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:rsidR="00471A0B" w:rsidRPr="00CF6EEC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F6EEC">
        <w:rPr>
          <w:rFonts w:ascii="Times New Roman" w:eastAsia="Times New Roman" w:hAnsi="Times New Roman" w:cs="Times New Roman"/>
          <w:b/>
        </w:rPr>
        <w:t xml:space="preserve">Образовательная программа </w:t>
      </w:r>
      <w:r w:rsidRPr="00CF6EEC">
        <w:rPr>
          <w:rFonts w:ascii="Times New Roman" w:eastAsia="Times New Roman" w:hAnsi="Times New Roman" w:cs="Times New Roman"/>
          <w:b/>
          <w:bCs/>
          <w:shd w:val="clear" w:color="auto" w:fill="FFFFFF"/>
        </w:rPr>
        <w:t>7M03125</w:t>
      </w:r>
      <w:r w:rsidRPr="00CF6EEC">
        <w:rPr>
          <w:rFonts w:ascii="Times New Roman" w:eastAsia="Times New Roman" w:hAnsi="Times New Roman" w:cs="Times New Roman"/>
          <w:b/>
        </w:rPr>
        <w:t xml:space="preserve"> </w:t>
      </w:r>
    </w:p>
    <w:p w:rsidR="00471A0B" w:rsidRPr="00CF6EEC" w:rsidRDefault="00471A0B" w:rsidP="00471A0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663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"/>
        <w:gridCol w:w="709"/>
        <w:gridCol w:w="1127"/>
        <w:gridCol w:w="7"/>
        <w:gridCol w:w="113"/>
        <w:gridCol w:w="23"/>
        <w:gridCol w:w="846"/>
        <w:gridCol w:w="152"/>
        <w:gridCol w:w="841"/>
        <w:gridCol w:w="994"/>
        <w:gridCol w:w="8"/>
        <w:gridCol w:w="1126"/>
        <w:gridCol w:w="852"/>
        <w:gridCol w:w="122"/>
        <w:gridCol w:w="18"/>
        <w:gridCol w:w="1133"/>
        <w:gridCol w:w="9"/>
        <w:gridCol w:w="2530"/>
        <w:gridCol w:w="20"/>
        <w:gridCol w:w="11"/>
      </w:tblGrid>
      <w:tr w:rsidR="001B7D71" w:rsidRPr="00CF6EEC" w:rsidTr="00CB7FB9">
        <w:trPr>
          <w:gridBefore w:val="1"/>
          <w:wBefore w:w="22" w:type="dxa"/>
          <w:trHeight w:val="265"/>
        </w:trPr>
        <w:tc>
          <w:tcPr>
            <w:tcW w:w="1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ID и </w:t>
            </w:r>
            <w:proofErr w:type="spellStart"/>
            <w:proofErr w:type="gramStart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proofErr w:type="spellEnd"/>
            <w:proofErr w:type="gram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CF6EE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  <w:trHeight w:val="883"/>
        </w:trPr>
        <w:tc>
          <w:tcPr>
            <w:tcW w:w="1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F6EEC">
              <w:rPr>
                <w:rFonts w:ascii="Times New Roman" w:eastAsia="Times New Roman" w:hAnsi="Times New Roman" w:cs="Times New Roman"/>
                <w:sz w:val="27"/>
                <w:szCs w:val="27"/>
              </w:rPr>
              <w:t>90222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Психология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1B7D71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1B7D71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СРОП 6</w:t>
            </w:r>
            <w:r w:rsidR="001B7D71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-7.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1B7D71" w:rsidRPr="00CF6EEC" w:rsidTr="00CB7FB9">
        <w:trPr>
          <w:gridBefore w:val="1"/>
          <w:wBefore w:w="22" w:type="dxa"/>
          <w:trHeight w:val="225"/>
        </w:trPr>
        <w:tc>
          <w:tcPr>
            <w:tcW w:w="106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Офлайн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екции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-визуализации,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>лекции-информации</w:t>
            </w:r>
            <w:r w:rsidRPr="00CF6EEC">
              <w:rPr>
                <w:rFonts w:ascii="Times New Roman" w:eastAsia="Times New Roman" w:hAnsi="Times New Roman" w:cs="Times New Roman"/>
              </w:rPr>
              <w:t>,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F6EEC">
              <w:rPr>
                <w:rFonts w:ascii="Times New Roman" w:eastAsia="Times New Roman" w:hAnsi="Times New Roman" w:cs="Times New Roman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 xml:space="preserve">Семинары и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тренинговые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 занятия, семинар-ток-шоу, семинар-пресс-конференция, семинар-мозговой штурм </w:t>
            </w:r>
          </w:p>
        </w:tc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1B7D71" w:rsidRPr="00CF6EEC" w:rsidTr="00CB7FB9">
        <w:trPr>
          <w:gridBefore w:val="1"/>
          <w:wBefore w:w="22" w:type="dxa"/>
          <w:trHeight w:val="214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Аймаганбетова А.Х.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F07F9D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F07F9D" w:rsidP="0064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+7(701)4803425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  <w:trHeight w:val="109"/>
        </w:trPr>
        <w:tc>
          <w:tcPr>
            <w:tcW w:w="106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CF6EEC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</w:t>
            </w:r>
            <w:proofErr w:type="gramStart"/>
            <w:r w:rsidRPr="00CF6EE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ИД) </w:t>
            </w:r>
            <w:r w:rsidRPr="00CF6EEC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proofErr w:type="gramEnd"/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Основные принципы психологии управления, личность в управленческих взаимодействиях, управление поведением личности,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современные представления об управлении по ценностям, психология управления групповыми явлениями, мотивация, эффективная рефлексия. Понятие о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конфликтологии</w:t>
            </w:r>
            <w:proofErr w:type="spellEnd"/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объект,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психологии управления;</w:t>
            </w:r>
          </w:p>
          <w:p w:rsidR="00471A0B" w:rsidRPr="00CF6EEC" w:rsidRDefault="00471A0B" w:rsidP="00112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ИД1.3 объяснять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теоретико-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методологические основы психологии управления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зрения теорий психологии управления ;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2.1 классифицировать 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 xml:space="preserve">диагностические 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>методы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 исследования в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психологии управления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2.2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>ИД 2.3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 вы</w:t>
            </w:r>
            <w:r w:rsidR="00112DED" w:rsidRPr="00CF6EEC">
              <w:rPr>
                <w:rFonts w:ascii="Times New Roman" w:eastAsia="Calibri" w:hAnsi="Times New Roman" w:cs="Times New Roman"/>
                <w:lang w:val="kk-KZ" w:eastAsia="en-US"/>
              </w:rPr>
              <w:t>деля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ть </w:t>
            </w:r>
            <w:r w:rsidR="00112DED"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основные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этапы динамики группового развития команды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</w:rPr>
              <w:t>ИД 2.4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анализировать межличностные и межкультурные отношения в организации для </w:t>
            </w:r>
            <w:r w:rsidR="00112DED"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создания и 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поддержки корпоративной культуры и 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психологического климата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CF6EEC">
              <w:rPr>
                <w:rFonts w:ascii="Times New Roman" w:eastAsia="Times New Roman" w:hAnsi="Times New Roman" w:cs="Times New Roman"/>
                <w:lang w:eastAsia="ar-SA"/>
              </w:rPr>
              <w:t xml:space="preserve">РО3 </w:t>
            </w:r>
            <w:r w:rsidRPr="00CF6EEC">
              <w:rPr>
                <w:rFonts w:ascii="Times New Roman" w:eastAsia="Times New Roman" w:hAnsi="Times New Roman" w:cs="Times New Roman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3.1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применять методы диагностики мотивов, общения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CF6EEC">
              <w:rPr>
                <w:rFonts w:ascii="Times New Roman" w:eastAsia="Calibri" w:hAnsi="Times New Roman" w:cs="Times New Roman"/>
                <w:lang w:eastAsia="en-US"/>
              </w:rPr>
              <w:t>взаимовосприятия</w:t>
            </w:r>
            <w:proofErr w:type="spellEnd"/>
            <w:r w:rsidRPr="00CF6EEC">
              <w:rPr>
                <w:rFonts w:ascii="Times New Roman" w:eastAsia="Calibri" w:hAnsi="Times New Roman" w:cs="Times New Roman"/>
                <w:lang w:eastAsia="en-US"/>
              </w:rPr>
              <w:t>, ролей в команде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>ИД3.2 применять упражнения, проектировать программы развития личностных способнос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тей, эмоционального интеллекта;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3.3 предлагать рекомендации по улучшению </w:t>
            </w:r>
            <w:r w:rsidRPr="00CF6EEC">
              <w:rPr>
                <w:rFonts w:ascii="Times New Roman" w:eastAsia="Calibri" w:hAnsi="Times New Roman" w:cs="Times New Roman"/>
                <w:lang w:val="kk-KZ" w:eastAsia="ar-SA"/>
              </w:rPr>
              <w:t>психологической ситуации и корпоративной культуры организации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6EEC">
              <w:rPr>
                <w:rFonts w:ascii="Times New Roman" w:eastAsia="Times New Roman" w:hAnsi="Times New Roman" w:cs="Times New Roman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ИД 4.1 мотивировать себя и окружение для совместной деятельности;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ИД 4.2 оценивать свое развитие в коллективе, уметь регулировать своими эмоциями, рабочим состоянием;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ИД 4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5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</w:rPr>
              <w:t>Литература и ресурсы</w:t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Основная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Ахтаева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Н.С.,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Абдигаппарова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А.И.,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Бекбаева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З.Н. Бас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қару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психология. – Алматы: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, 2018.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Hilgard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E.R., Atkinson R.C. Introduction to Psychology. – N.Y.; Chicago: Harcourt, Brace &amp; World,</w:t>
            </w:r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2007. 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Кабаченко В.С. Психология управления. Учебное пособие. – М.: </w:t>
            </w:r>
            <w:proofErr w:type="spellStart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Юнити</w:t>
            </w:r>
            <w:proofErr w:type="spellEnd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 2017. 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Кремень М.А. Психология и управление. – Мн.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Харвест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, 2015.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Морозов А. В. Управленческая психология. - М.: Академический проект;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Трикста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, 2015. </w:t>
            </w:r>
          </w:p>
          <w:p w:rsidR="006C206B" w:rsidRPr="00CF6EEC" w:rsidRDefault="006C206B" w:rsidP="006C206B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Sanderson A.,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Safdar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sychology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- University of Guelph: Wiley-sons Canada. Ltd., 2012.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   2020.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Урбанович А.А. Психология управления. Уч. пособие. –Мн.: </w:t>
            </w:r>
            <w:proofErr w:type="spellStart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Харвест</w:t>
            </w:r>
            <w:proofErr w:type="spellEnd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 2020. 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Армстронг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М. Стратегическое управление человеческими ресурсами.   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- М.: ИНФРА-М., 2016. 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2022.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2011.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Добреньков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В. И. Управление человеческими ресурсами: социально-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психологический подход.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Учеб.пособие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. - М.: КДУ, 2015. 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Албастова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. - М. ИКЦ «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»; Ростов-н/Д: Изд. центр «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», 2022.</w:t>
            </w:r>
          </w:p>
          <w:p w:rsidR="006C206B" w:rsidRPr="00CF6EEC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:rsidR="006C206B" w:rsidRPr="00CF6EEC" w:rsidRDefault="00FB6413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:rsidR="006C206B" w:rsidRPr="00CF6EEC" w:rsidRDefault="00FB6413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="006C206B" w:rsidRPr="00CF6E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http://www.azps.ru</w:t>
              </w:r>
            </w:hyperlink>
          </w:p>
          <w:p w:rsidR="006C206B" w:rsidRPr="00CF6EEC" w:rsidRDefault="00FB6413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:rsidR="006C206B" w:rsidRPr="00CF6EEC" w:rsidRDefault="00FB6413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http://www.hrm.ua</w:t>
              </w:r>
            </w:hyperlink>
          </w:p>
          <w:p w:rsidR="006C206B" w:rsidRPr="00CF6EEC" w:rsidRDefault="00FB6413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12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http://www.hrm.ru</w:t>
              </w:r>
            </w:hyperlink>
          </w:p>
          <w:p w:rsidR="00471A0B" w:rsidRPr="00CF6EEC" w:rsidRDefault="00FB6413" w:rsidP="003E6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13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</w:rPr>
              <w:t xml:space="preserve">Академическая политика дисциплины </w:t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Академическая политика дисциплины определяется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instrText>HYPERLINK "https://univer.kaznu.kz/Content/instructions/%D0%90%D0%BA%D0%B0%D0%B4%D0%B5%D0%BC%D0%B8%D1%87%D0%B5%D1%81%D0%BA%D0%B0%D1%8F%20%D0%BF%D0%BE%D0%BB%D0%B8%D1%82%D0%B8%D0%BA%D0%B0.pdf"</w:instrTex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Академической политикой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и </w: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begin"/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Политикой академической честности КазНУ имени аль-Фараби.</w: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Документы доступны на главной странице ИС Univer.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Интеграция науки и образования. Научно-исследовательская работа студентов,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instrText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«Правила проведения итогового контроля»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hyperlink r:id="rId14" w:history="1">
              <w:r w:rsidRPr="00CF6EEC">
                <w:rPr>
                  <w:rFonts w:ascii="Times New Roman" w:eastAsia="Times New Roman" w:hAnsi="Times New Roman" w:cs="Times New Roman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F6EEC">
              <w:rPr>
                <w:rFonts w:ascii="Times New Roman" w:eastAsia="Times New Roman" w:hAnsi="Times New Roman" w:cs="Times New Roman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Документы доступны на главной странице ИС Univer.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instrText xml:space="preserve"> HYPERLINK "mailto:umo200709@gmail.com" </w:instrTex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umo200709@gmail.com</w: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либо посредством видеосвязи в MS Teams.</w:t>
            </w:r>
          </w:p>
          <w:p w:rsidR="00594ED1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прохождения модулей МООC должны неукоснительно соблюдаться в соответствии с графиком изучения дисциплины. 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8"/>
        </w:trPr>
        <w:tc>
          <w:tcPr>
            <w:tcW w:w="106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3CF" w:rsidRPr="00CF6EEC" w:rsidRDefault="00C173CF" w:rsidP="00F9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68"/>
        </w:trPr>
        <w:tc>
          <w:tcPr>
            <w:tcW w:w="484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7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846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7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CF6EEC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CF6E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5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5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173CF" w:rsidRPr="00CF6EEC" w:rsidTr="00594ED1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0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59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59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215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135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044B46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044B46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8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3CF" w:rsidRPr="00CF6EEC" w:rsidRDefault="00C173CF" w:rsidP="00F914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173CF" w:rsidRPr="00CF6EEC" w:rsidRDefault="00C173CF" w:rsidP="00F9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:rsidR="00C173CF" w:rsidRPr="00CF6EEC" w:rsidRDefault="00C173CF" w:rsidP="00F914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tbl>
      <w:tblPr>
        <w:tblStyle w:val="ab"/>
        <w:tblW w:w="10632" w:type="dxa"/>
        <w:tblInd w:w="-743" w:type="dxa"/>
        <w:tblLook w:val="04A0" w:firstRow="1" w:lastRow="0" w:firstColumn="1" w:lastColumn="0" w:noHBand="0" w:noVBand="1"/>
      </w:tblPr>
      <w:tblGrid>
        <w:gridCol w:w="1560"/>
        <w:gridCol w:w="7254"/>
        <w:gridCol w:w="856"/>
        <w:gridCol w:w="962"/>
      </w:tblGrid>
      <w:tr w:rsidR="00C173CF" w:rsidRPr="00CF6EEC" w:rsidTr="007F40A2">
        <w:tc>
          <w:tcPr>
            <w:tcW w:w="1560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4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6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62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Макс.</w:t>
            </w:r>
          </w:p>
          <w:p w:rsidR="00C173CF" w:rsidRPr="00CF6EEC" w:rsidRDefault="00C173CF" w:rsidP="00F914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F6EE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F6EE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</w:tbl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7229"/>
        <w:gridCol w:w="851"/>
        <w:gridCol w:w="995"/>
      </w:tblGrid>
      <w:tr w:rsidR="001B7D71" w:rsidRPr="00CF6EEC" w:rsidTr="00BA7339">
        <w:trPr>
          <w:trHeight w:val="3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етико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-методологически 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психологии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trHeight w:val="31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890A7F" w:rsidRPr="00CF6EEC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Введение в психологию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CF6EEC" w:rsidRDefault="007A1BC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403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1.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CF6EEC" w:rsidRDefault="000548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ЛЗ 2.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С</w:t>
            </w:r>
            <w:r w:rsidRPr="00CF6EEC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З 2. </w:t>
            </w:r>
            <w:r w:rsidRPr="00CF6EE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>Основные э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33FC3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C719FC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1. 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C719FC"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1 на тему: </w:t>
            </w:r>
            <w:r w:rsidR="00C719FC" w:rsidRPr="00CF6EE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«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Современная психология управления: наука или опыт</w:t>
            </w:r>
            <w:r w:rsidR="00E637D8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7913F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3.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психологии управления в ХХI веке: </w:t>
            </w:r>
            <w:r w:rsidR="007913FB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7913F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СЗ 3</w:t>
            </w:r>
            <w:r w:rsidRPr="00CF6EE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. </w:t>
            </w:r>
            <w:r w:rsidRPr="00CF6E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Особенности и </w:t>
            </w:r>
            <w:r w:rsidR="007913FB">
              <w:rPr>
                <w:rFonts w:ascii="Times New Roman" w:hAnsi="Times New Roman" w:cs="Times New Roman"/>
                <w:iCs/>
                <w:sz w:val="20"/>
                <w:szCs w:val="20"/>
              </w:rPr>
              <w:t>тенденции развития психологии управления в современный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C33FC3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890A7F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</w:t>
            </w:r>
            <w:r w:rsidR="00890A7F" w:rsidRPr="00CF6E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Написать эссе </w:t>
            </w:r>
            <w:r w:rsidR="00890A7F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«Современная психология управления: наука или опыт</w:t>
            </w:r>
            <w:r w:rsidR="00CC27B5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890A7F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AA216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BC36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4.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</w:t>
            </w:r>
            <w:r w:rsidR="00CC27B5">
              <w:rPr>
                <w:rFonts w:ascii="Times New Roman" w:hAnsi="Times New Roman" w:cs="Times New Roman"/>
                <w:sz w:val="20"/>
                <w:szCs w:val="20"/>
              </w:rPr>
              <w:t xml:space="preserve">и методы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СЗ 4.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2. </w:t>
            </w:r>
            <w:r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ЛБЗ основных методов </w:t>
            </w:r>
            <w:r w:rsidR="005D5112">
              <w:rPr>
                <w:rFonts w:ascii="Times New Roman" w:hAnsi="Times New Roman" w:cs="Times New Roman"/>
                <w:bCs/>
                <w:sz w:val="20"/>
                <w:szCs w:val="20"/>
              </w:rPr>
              <w:t>психо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диагностики в организации)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B7D71" w:rsidRPr="00CF6EEC" w:rsidTr="00BA7339">
        <w:trPr>
          <w:jc w:val="center"/>
        </w:trPr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CF6EEC" w:rsidRDefault="002C2635" w:rsidP="00594E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CF6EEC" w:rsidRDefault="002C263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635" w:rsidRPr="00CF6EEC" w:rsidRDefault="002C263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7546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5.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в </w:t>
            </w:r>
            <w:r w:rsidR="00754658" w:rsidRPr="00CF6EEC">
              <w:rPr>
                <w:rFonts w:ascii="Times New Roman" w:hAnsi="Times New Roman" w:cs="Times New Roman"/>
                <w:sz w:val="20"/>
                <w:szCs w:val="20"/>
              </w:rPr>
              <w:t>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5. </w:t>
            </w:r>
            <w:r w:rsidRPr="00CF6EE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7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Личность руководителя как</w:t>
            </w:r>
            <w:r w:rsidR="00A97553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субъект</w:t>
            </w:r>
            <w:r w:rsidR="000D09F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организацией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Руководитель как субъект управления организацией на основе исследования стилей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3. </w:t>
            </w:r>
            <w:r w:rsidR="00145D14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421EE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СРО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CF6EEC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7.</w:t>
            </w:r>
            <w:r w:rsidRPr="00CF6EE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Личность и п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сихология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5466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Личность и принятие управленческих решений: психологический аспект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C33FC3" w:rsidP="008769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0F58E0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оставить психологический портрет современного руководителя </w:t>
            </w:r>
            <w:r w:rsidR="000F58E0" w:rsidRPr="0087694E">
              <w:rPr>
                <w:rFonts w:ascii="Times New Roman" w:hAnsi="Times New Roman"/>
                <w:bCs/>
                <w:sz w:val="20"/>
                <w:szCs w:val="20"/>
              </w:rPr>
              <w:t>организации</w:t>
            </w:r>
            <w:r w:rsidR="009A385A" w:rsidRPr="0087694E">
              <w:rPr>
                <w:rFonts w:ascii="Times New Roman" w:hAnsi="Times New Roman"/>
                <w:bCs/>
                <w:sz w:val="20"/>
                <w:szCs w:val="20"/>
              </w:rPr>
              <w:t xml:space="preserve"> (презентация одного из типов руководителя </w:t>
            </w:r>
            <w:r w:rsidR="0087694E" w:rsidRPr="0087694E">
              <w:rPr>
                <w:rFonts w:ascii="Times New Roman" w:hAnsi="Times New Roman"/>
                <w:bCs/>
                <w:sz w:val="20"/>
                <w:szCs w:val="20"/>
              </w:rPr>
              <w:t>из фильма</w:t>
            </w:r>
            <w:r w:rsidR="009A385A" w:rsidRPr="0087694E">
              <w:rPr>
                <w:rFonts w:ascii="Times New Roman" w:hAnsi="Times New Roman"/>
                <w:bCs/>
                <w:sz w:val="20"/>
                <w:szCs w:val="20"/>
              </w:rPr>
              <w:t xml:space="preserve"> «Волк с </w:t>
            </w:r>
            <w:proofErr w:type="spellStart"/>
            <w:r w:rsidR="009A385A" w:rsidRPr="0087694E">
              <w:rPr>
                <w:rFonts w:ascii="Times New Roman" w:hAnsi="Times New Roman"/>
                <w:bCs/>
                <w:sz w:val="20"/>
                <w:szCs w:val="20"/>
              </w:rPr>
              <w:t>Уолл</w:t>
            </w:r>
            <w:proofErr w:type="spellEnd"/>
            <w:r w:rsidR="009A385A" w:rsidRPr="0087694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A385A" w:rsidRPr="0087694E">
              <w:rPr>
                <w:rFonts w:ascii="Times New Roman" w:hAnsi="Times New Roman"/>
                <w:bCs/>
                <w:sz w:val="20"/>
                <w:szCs w:val="20"/>
              </w:rPr>
              <w:t>стрита</w:t>
            </w:r>
            <w:proofErr w:type="spellEnd"/>
            <w:r w:rsidR="009A385A" w:rsidRPr="0087694E">
              <w:rPr>
                <w:rFonts w:ascii="Times New Roman" w:hAnsi="Times New Roman"/>
                <w:bCs/>
                <w:sz w:val="20"/>
                <w:szCs w:val="20"/>
              </w:rPr>
              <w:t>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B7D71" w:rsidRPr="00CF6EEC" w:rsidTr="00BA7339">
        <w:trPr>
          <w:trHeight w:val="295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C070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Мотивационные аспекты управлен</w:t>
            </w:r>
            <w:r w:rsidR="00C07099">
              <w:rPr>
                <w:rFonts w:ascii="Times New Roman" w:hAnsi="Times New Roman"/>
                <w:sz w:val="20"/>
                <w:szCs w:val="20"/>
              </w:rPr>
              <w:t>ческой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7756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8</w:t>
            </w:r>
            <w:r w:rsidRPr="00CF6EEC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="007756A4" w:rsidRPr="00CF6EEC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7756A4" w:rsidRPr="00CF6EEC">
              <w:rPr>
                <w:rFonts w:ascii="Times New Roman" w:hAnsi="Times New Roman"/>
                <w:lang w:val="kk-KZ"/>
              </w:rPr>
              <w:t>отивационные стратегии и методы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6C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4</w:t>
            </w:r>
            <w:r w:rsidR="00145D14" w:rsidRPr="00CF6E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45D14"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145D14"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="00145D14"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основных типов личности </w:t>
            </w:r>
            <w:r w:rsidR="00145D14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организации </w:t>
            </w:r>
            <w:r w:rsidR="006C6C7E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="005F637A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фильм</w:t>
            </w:r>
            <w:r w:rsidR="006C6C7E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5F637A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«Экзамен»</w:t>
            </w:r>
            <w:r w:rsidR="003D6A85" w:rsidRPr="00CF6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D6A85" w:rsidRPr="00CF6EE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Hazeldine-2009</w:t>
            </w:r>
            <w:r w:rsidR="006C6C7E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r w:rsidR="006C6C7E" w:rsidRPr="00CF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тесту Р.Белбина «Командные роли»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9.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CF6EEC" w:rsidRDefault="004E7AE9" w:rsidP="004E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="000E531F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Коммуникации</w:t>
            </w: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CF6EEC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AE9" w:rsidRPr="00CF6EEC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 10.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10.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Коммуникативные барьеры в деловой коммуникации и способы их профилактики</w:t>
            </w:r>
            <w:r w:rsidR="00613E71" w:rsidRPr="00CF6EEC">
              <w:rPr>
                <w:rFonts w:ascii="Times New Roman" w:hAnsi="Times New Roman"/>
                <w:sz w:val="20"/>
                <w:szCs w:val="20"/>
              </w:rPr>
              <w:t xml:space="preserve"> посредством мини - кейсов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C33FC3" w:rsidP="0023200D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b/>
                <w:sz w:val="20"/>
                <w:szCs w:val="20"/>
              </w:rPr>
              <w:t>СРО</w:t>
            </w:r>
            <w:r w:rsidR="00726A53" w:rsidRPr="00CF6EEC">
              <w:rPr>
                <w:b/>
                <w:sz w:val="20"/>
                <w:szCs w:val="20"/>
              </w:rPr>
              <w:t xml:space="preserve">П 5. </w:t>
            </w:r>
            <w:r w:rsidR="00344BDF" w:rsidRPr="00CF6EEC">
              <w:rPr>
                <w:spacing w:val="-12"/>
                <w:sz w:val="20"/>
                <w:szCs w:val="20"/>
              </w:rPr>
              <w:t xml:space="preserve">Коллоквиум </w:t>
            </w:r>
            <w:r w:rsidR="00344BDF" w:rsidRPr="00CF6EEC">
              <w:rPr>
                <w:b/>
                <w:spacing w:val="-12"/>
                <w:sz w:val="20"/>
                <w:szCs w:val="20"/>
              </w:rPr>
              <w:t>(</w:t>
            </w:r>
            <w:r w:rsidR="00344BDF" w:rsidRPr="00CF6EEC">
              <w:rPr>
                <w:spacing w:val="-12"/>
                <w:sz w:val="20"/>
                <w:szCs w:val="20"/>
              </w:rPr>
              <w:t xml:space="preserve">презентация </w:t>
            </w:r>
            <w:r w:rsidR="0023200D" w:rsidRPr="00CF6EEC">
              <w:rPr>
                <w:spacing w:val="-12"/>
                <w:sz w:val="20"/>
                <w:szCs w:val="20"/>
              </w:rPr>
              <w:t>деловой игры на тему «Деловая коммуникация в организации» (по группам)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ЛЗ 11.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11.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Механизмы формирования межлично</w:t>
            </w:r>
            <w:r w:rsidR="00914105" w:rsidRPr="00CF6EEC">
              <w:rPr>
                <w:rFonts w:ascii="Times New Roman" w:hAnsi="Times New Roman"/>
                <w:sz w:val="20"/>
                <w:szCs w:val="20"/>
              </w:rPr>
              <w:t>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206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ЛЗ 12.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258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12.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Кросс - культурный менеджмент как фактор производственной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lastRenderedPageBreak/>
              <w:t>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DB308C" w:rsidP="00C33FC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C33FC3" w:rsidRPr="00CF6EE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914105" w:rsidRPr="00CF6EEC">
              <w:rPr>
                <w:rFonts w:ascii="Times New Roman" w:hAnsi="Times New Roman"/>
                <w:b/>
                <w:sz w:val="20"/>
                <w:szCs w:val="20"/>
              </w:rPr>
              <w:t>П 6</w:t>
            </w:r>
            <w:r w:rsidR="00890A7F" w:rsidRPr="00CF6EE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8758B" w:rsidRPr="00CF6EEC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="0048758B" w:rsidRPr="00CF6EEC">
              <w:rPr>
                <w:rFonts w:ascii="Times New Roman" w:hAnsi="Times New Roman"/>
                <w:spacing w:val="-12"/>
                <w:sz w:val="20"/>
                <w:szCs w:val="20"/>
              </w:rPr>
              <w:t>Коллоквиум (презентация</w:t>
            </w:r>
            <w:r w:rsidR="00890A7F" w:rsidRPr="00CF6EE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>кейс-</w:t>
            </w:r>
            <w:proofErr w:type="spellStart"/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>стади</w:t>
            </w:r>
            <w:proofErr w:type="spellEnd"/>
            <w:r w:rsidR="0097626C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по</w:t>
            </w:r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межкультурной</w:t>
            </w:r>
            <w:r w:rsidR="0097626C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коммуникации в деловом общении)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145D14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57568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13.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Управление эмоциональны</w:t>
            </w:r>
            <w:r w:rsidR="0057568F" w:rsidRPr="00CF6EEC">
              <w:rPr>
                <w:rFonts w:ascii="Times New Roman" w:hAnsi="Times New Roman"/>
                <w:sz w:val="20"/>
                <w:szCs w:val="20"/>
              </w:rPr>
              <w:t>м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состояни</w:t>
            </w:r>
            <w:r w:rsidR="0057568F" w:rsidRPr="00CF6EEC">
              <w:rPr>
                <w:rFonts w:ascii="Times New Roman" w:hAnsi="Times New Roman"/>
                <w:sz w:val="20"/>
                <w:szCs w:val="20"/>
              </w:rPr>
              <w:t>е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27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594ED1" w:rsidP="00594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14.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D27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14</w:t>
            </w:r>
            <w:r w:rsidRPr="00CF6EEC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Диагностика конфликтов в управленческой деятельности</w:t>
            </w:r>
            <w:r w:rsidR="00D27A16" w:rsidRPr="00CF6EEC">
              <w:rPr>
                <w:rFonts w:ascii="Times New Roman" w:hAnsi="Times New Roman"/>
                <w:sz w:val="20"/>
                <w:szCs w:val="20"/>
              </w:rPr>
              <w:t>: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стратегии и технологии их преодоления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 w:rsidR="006428E5" w:rsidRPr="00CF6EE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45D14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5D14" w:rsidRPr="00CF6EEC">
              <w:rPr>
                <w:rFonts w:ascii="Times New Roman" w:hAnsi="Times New Roman"/>
                <w:sz w:val="20"/>
                <w:szCs w:val="20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822D6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7D71" w:rsidRPr="00CF6EEC" w:rsidTr="00BA7339">
        <w:trPr>
          <w:trHeight w:val="156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ЛЗ 15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. 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C33FC3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>П 7.</w:t>
            </w:r>
            <w:r w:rsidR="000F58E0" w:rsidRPr="00CF6EEC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FB9" w:rsidRPr="00CF6EEC" w:rsidTr="00BA7339">
        <w:trPr>
          <w:jc w:val="center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F9644B" w:rsidRPr="00CF6EEC" w:rsidRDefault="00F9644B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986" w:rsidRPr="00326B28" w:rsidRDefault="00271986" w:rsidP="002719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 Б.Б.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:rsidR="00271986" w:rsidRPr="00326B28" w:rsidRDefault="00271986" w:rsidP="002719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1986" w:rsidRDefault="00271986" w:rsidP="002719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:rsidR="00271986" w:rsidRDefault="00271986" w:rsidP="002719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Альчимбаева</w:t>
      </w:r>
      <w:proofErr w:type="spellEnd"/>
    </w:p>
    <w:p w:rsidR="00271986" w:rsidRDefault="00271986" w:rsidP="002719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1986" w:rsidRPr="00326B28" w:rsidRDefault="00271986" w:rsidP="002719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 А.К.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:rsidR="00271986" w:rsidRPr="00326B28" w:rsidRDefault="00271986" w:rsidP="002719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1986" w:rsidRPr="00ED6EEA" w:rsidRDefault="00271986" w:rsidP="002719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_________О.Х.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:rsidR="00C17055" w:rsidRPr="00CF6EEC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CF6EEC" w:rsidSect="00044B46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413" w:rsidRDefault="00FB6413" w:rsidP="00044B46">
      <w:pPr>
        <w:spacing w:after="0" w:line="240" w:lineRule="auto"/>
      </w:pPr>
      <w:r>
        <w:separator/>
      </w:r>
    </w:p>
  </w:endnote>
  <w:endnote w:type="continuationSeparator" w:id="0">
    <w:p w:rsidR="00FB6413" w:rsidRDefault="00FB6413" w:rsidP="0004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46" w:rsidRDefault="00FB6413">
    <w:pPr>
      <w:pStyle w:val="ae"/>
    </w:pPr>
    <w:sdt>
      <w:sdtPr>
        <w:id w:val="969400743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  <w:r w:rsidR="00044B46">
      <w:ptab w:relativeTo="margin" w:alignment="center" w:leader="none"/>
    </w:r>
    <w:sdt>
      <w:sdtPr>
        <w:id w:val="969400748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  <w:r w:rsidR="00044B46">
      <w:ptab w:relativeTo="margin" w:alignment="right" w:leader="none"/>
    </w:r>
    <w:sdt>
      <w:sdtPr>
        <w:id w:val="969400753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413" w:rsidRDefault="00FB6413" w:rsidP="00044B46">
      <w:pPr>
        <w:spacing w:after="0" w:line="240" w:lineRule="auto"/>
      </w:pPr>
      <w:r>
        <w:separator/>
      </w:r>
    </w:p>
  </w:footnote>
  <w:footnote w:type="continuationSeparator" w:id="0">
    <w:p w:rsidR="00FB6413" w:rsidRDefault="00FB6413" w:rsidP="00044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27D19"/>
    <w:rsid w:val="00043F0C"/>
    <w:rsid w:val="00044322"/>
    <w:rsid w:val="00044B42"/>
    <w:rsid w:val="00044B46"/>
    <w:rsid w:val="000540C7"/>
    <w:rsid w:val="000548EF"/>
    <w:rsid w:val="00056F5E"/>
    <w:rsid w:val="00061E98"/>
    <w:rsid w:val="0006347A"/>
    <w:rsid w:val="00064B3C"/>
    <w:rsid w:val="00065A37"/>
    <w:rsid w:val="00066912"/>
    <w:rsid w:val="00074CE1"/>
    <w:rsid w:val="00076373"/>
    <w:rsid w:val="00076A8D"/>
    <w:rsid w:val="00090955"/>
    <w:rsid w:val="000A4A86"/>
    <w:rsid w:val="000D09F7"/>
    <w:rsid w:val="000E531F"/>
    <w:rsid w:val="000F58E0"/>
    <w:rsid w:val="00102830"/>
    <w:rsid w:val="001105DE"/>
    <w:rsid w:val="00112DED"/>
    <w:rsid w:val="00113E72"/>
    <w:rsid w:val="00117573"/>
    <w:rsid w:val="001204B4"/>
    <w:rsid w:val="0012081E"/>
    <w:rsid w:val="00130175"/>
    <w:rsid w:val="00134240"/>
    <w:rsid w:val="00144EB1"/>
    <w:rsid w:val="001458FA"/>
    <w:rsid w:val="00145D14"/>
    <w:rsid w:val="00147756"/>
    <w:rsid w:val="00154F5D"/>
    <w:rsid w:val="00161914"/>
    <w:rsid w:val="00167550"/>
    <w:rsid w:val="001B7D71"/>
    <w:rsid w:val="001D2E1C"/>
    <w:rsid w:val="001D7B11"/>
    <w:rsid w:val="001E2D33"/>
    <w:rsid w:val="001F3C9C"/>
    <w:rsid w:val="00200792"/>
    <w:rsid w:val="002230C8"/>
    <w:rsid w:val="0023200D"/>
    <w:rsid w:val="0024047D"/>
    <w:rsid w:val="00240B57"/>
    <w:rsid w:val="00253313"/>
    <w:rsid w:val="00253A0E"/>
    <w:rsid w:val="0025432C"/>
    <w:rsid w:val="00264A6D"/>
    <w:rsid w:val="002668A8"/>
    <w:rsid w:val="00271986"/>
    <w:rsid w:val="00274A25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3D51"/>
    <w:rsid w:val="003344C7"/>
    <w:rsid w:val="003404A9"/>
    <w:rsid w:val="00344BDF"/>
    <w:rsid w:val="003474C9"/>
    <w:rsid w:val="00365067"/>
    <w:rsid w:val="00365F44"/>
    <w:rsid w:val="00374047"/>
    <w:rsid w:val="00374494"/>
    <w:rsid w:val="003968F2"/>
    <w:rsid w:val="003C4B74"/>
    <w:rsid w:val="003C64B0"/>
    <w:rsid w:val="003C7AB6"/>
    <w:rsid w:val="003D3C01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1EE1"/>
    <w:rsid w:val="00422A14"/>
    <w:rsid w:val="00427A45"/>
    <w:rsid w:val="004500CE"/>
    <w:rsid w:val="0045113D"/>
    <w:rsid w:val="0046095D"/>
    <w:rsid w:val="00465181"/>
    <w:rsid w:val="00471A0B"/>
    <w:rsid w:val="0047318C"/>
    <w:rsid w:val="00473E83"/>
    <w:rsid w:val="00475191"/>
    <w:rsid w:val="00481A33"/>
    <w:rsid w:val="004863C6"/>
    <w:rsid w:val="0048758B"/>
    <w:rsid w:val="004B211C"/>
    <w:rsid w:val="004E4131"/>
    <w:rsid w:val="004E7AE9"/>
    <w:rsid w:val="004F3CB3"/>
    <w:rsid w:val="0051051E"/>
    <w:rsid w:val="00532508"/>
    <w:rsid w:val="0054662C"/>
    <w:rsid w:val="00551C3C"/>
    <w:rsid w:val="0055461A"/>
    <w:rsid w:val="00565990"/>
    <w:rsid w:val="0057568F"/>
    <w:rsid w:val="00581133"/>
    <w:rsid w:val="00583C6C"/>
    <w:rsid w:val="00591C7B"/>
    <w:rsid w:val="00594ED1"/>
    <w:rsid w:val="005A53F1"/>
    <w:rsid w:val="005A6ED0"/>
    <w:rsid w:val="005C0299"/>
    <w:rsid w:val="005C7775"/>
    <w:rsid w:val="005C7A3D"/>
    <w:rsid w:val="005D1AE2"/>
    <w:rsid w:val="005D2A2C"/>
    <w:rsid w:val="005D5112"/>
    <w:rsid w:val="005D6FA7"/>
    <w:rsid w:val="005F321A"/>
    <w:rsid w:val="005F637A"/>
    <w:rsid w:val="005F7B6B"/>
    <w:rsid w:val="006023EE"/>
    <w:rsid w:val="00604E43"/>
    <w:rsid w:val="00606BDE"/>
    <w:rsid w:val="006072C3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4735"/>
    <w:rsid w:val="006705EA"/>
    <w:rsid w:val="00687EF5"/>
    <w:rsid w:val="00695BA9"/>
    <w:rsid w:val="00697A91"/>
    <w:rsid w:val="006B33CC"/>
    <w:rsid w:val="006C206B"/>
    <w:rsid w:val="006C6C7E"/>
    <w:rsid w:val="006E0BA5"/>
    <w:rsid w:val="006E7617"/>
    <w:rsid w:val="006F3F9C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2AB5"/>
    <w:rsid w:val="00775660"/>
    <w:rsid w:val="007756A4"/>
    <w:rsid w:val="007913FB"/>
    <w:rsid w:val="007A1BCF"/>
    <w:rsid w:val="007A3C7C"/>
    <w:rsid w:val="007A752C"/>
    <w:rsid w:val="007B7CB9"/>
    <w:rsid w:val="007C6B0C"/>
    <w:rsid w:val="007D799A"/>
    <w:rsid w:val="007F3BC6"/>
    <w:rsid w:val="007F40A2"/>
    <w:rsid w:val="0080033A"/>
    <w:rsid w:val="00810D2B"/>
    <w:rsid w:val="00822D6B"/>
    <w:rsid w:val="0083085B"/>
    <w:rsid w:val="0083143A"/>
    <w:rsid w:val="008329AC"/>
    <w:rsid w:val="0083722A"/>
    <w:rsid w:val="0087694E"/>
    <w:rsid w:val="00880D0C"/>
    <w:rsid w:val="00890A7F"/>
    <w:rsid w:val="00893F0E"/>
    <w:rsid w:val="008A3955"/>
    <w:rsid w:val="008C5034"/>
    <w:rsid w:val="008C6496"/>
    <w:rsid w:val="008D5DA5"/>
    <w:rsid w:val="008D6619"/>
    <w:rsid w:val="008E1ED6"/>
    <w:rsid w:val="008E368D"/>
    <w:rsid w:val="008F0D50"/>
    <w:rsid w:val="008F192A"/>
    <w:rsid w:val="00900D5F"/>
    <w:rsid w:val="00906816"/>
    <w:rsid w:val="00914105"/>
    <w:rsid w:val="00934054"/>
    <w:rsid w:val="0093585C"/>
    <w:rsid w:val="00937580"/>
    <w:rsid w:val="00952FE5"/>
    <w:rsid w:val="009533D7"/>
    <w:rsid w:val="009714AC"/>
    <w:rsid w:val="0097626C"/>
    <w:rsid w:val="0099707D"/>
    <w:rsid w:val="009A385A"/>
    <w:rsid w:val="009B5109"/>
    <w:rsid w:val="009B6285"/>
    <w:rsid w:val="009C2C79"/>
    <w:rsid w:val="00A247D3"/>
    <w:rsid w:val="00A4559B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C2746"/>
    <w:rsid w:val="00AC4321"/>
    <w:rsid w:val="00AC723E"/>
    <w:rsid w:val="00AD481A"/>
    <w:rsid w:val="00AE39E0"/>
    <w:rsid w:val="00AE6C3F"/>
    <w:rsid w:val="00AF0CBC"/>
    <w:rsid w:val="00B143E8"/>
    <w:rsid w:val="00B339D7"/>
    <w:rsid w:val="00B33EC8"/>
    <w:rsid w:val="00B53D11"/>
    <w:rsid w:val="00B7618E"/>
    <w:rsid w:val="00B877AA"/>
    <w:rsid w:val="00B90F94"/>
    <w:rsid w:val="00B93741"/>
    <w:rsid w:val="00BA7339"/>
    <w:rsid w:val="00BB667A"/>
    <w:rsid w:val="00BC0E02"/>
    <w:rsid w:val="00BC36A9"/>
    <w:rsid w:val="00BE1303"/>
    <w:rsid w:val="00BF5910"/>
    <w:rsid w:val="00C07099"/>
    <w:rsid w:val="00C17055"/>
    <w:rsid w:val="00C173CF"/>
    <w:rsid w:val="00C33FC3"/>
    <w:rsid w:val="00C51BA9"/>
    <w:rsid w:val="00C719FC"/>
    <w:rsid w:val="00C7645A"/>
    <w:rsid w:val="00C82418"/>
    <w:rsid w:val="00C82B32"/>
    <w:rsid w:val="00C879AC"/>
    <w:rsid w:val="00C969CF"/>
    <w:rsid w:val="00CB1AD7"/>
    <w:rsid w:val="00CB7FB9"/>
    <w:rsid w:val="00CC27B5"/>
    <w:rsid w:val="00CC34B3"/>
    <w:rsid w:val="00CC70A9"/>
    <w:rsid w:val="00CD27FE"/>
    <w:rsid w:val="00CE62B1"/>
    <w:rsid w:val="00CF1C15"/>
    <w:rsid w:val="00CF4645"/>
    <w:rsid w:val="00CF6EEC"/>
    <w:rsid w:val="00D12411"/>
    <w:rsid w:val="00D13EC6"/>
    <w:rsid w:val="00D2569F"/>
    <w:rsid w:val="00D260F2"/>
    <w:rsid w:val="00D27A16"/>
    <w:rsid w:val="00D33CA5"/>
    <w:rsid w:val="00D356ED"/>
    <w:rsid w:val="00D85FDA"/>
    <w:rsid w:val="00D92F22"/>
    <w:rsid w:val="00DA425B"/>
    <w:rsid w:val="00DA7100"/>
    <w:rsid w:val="00DA7CFE"/>
    <w:rsid w:val="00DB1D2C"/>
    <w:rsid w:val="00DB308C"/>
    <w:rsid w:val="00DB3BC4"/>
    <w:rsid w:val="00DB576B"/>
    <w:rsid w:val="00DB7089"/>
    <w:rsid w:val="00DB7278"/>
    <w:rsid w:val="00DC24A5"/>
    <w:rsid w:val="00DD5226"/>
    <w:rsid w:val="00DE3CFA"/>
    <w:rsid w:val="00DE7A1D"/>
    <w:rsid w:val="00E33D1F"/>
    <w:rsid w:val="00E341A0"/>
    <w:rsid w:val="00E61E38"/>
    <w:rsid w:val="00E62F17"/>
    <w:rsid w:val="00E637D8"/>
    <w:rsid w:val="00E72F70"/>
    <w:rsid w:val="00E7572F"/>
    <w:rsid w:val="00E76E20"/>
    <w:rsid w:val="00E8312B"/>
    <w:rsid w:val="00E90504"/>
    <w:rsid w:val="00E92863"/>
    <w:rsid w:val="00E97E37"/>
    <w:rsid w:val="00EA4317"/>
    <w:rsid w:val="00EA4C19"/>
    <w:rsid w:val="00EB3A2B"/>
    <w:rsid w:val="00EE200A"/>
    <w:rsid w:val="00EE5B52"/>
    <w:rsid w:val="00F07F9D"/>
    <w:rsid w:val="00F14A1E"/>
    <w:rsid w:val="00F15652"/>
    <w:rsid w:val="00F20CB8"/>
    <w:rsid w:val="00F31B51"/>
    <w:rsid w:val="00F33FC5"/>
    <w:rsid w:val="00F423DC"/>
    <w:rsid w:val="00F46857"/>
    <w:rsid w:val="00F6133A"/>
    <w:rsid w:val="00F72120"/>
    <w:rsid w:val="00F753EF"/>
    <w:rsid w:val="00F914CF"/>
    <w:rsid w:val="00F94141"/>
    <w:rsid w:val="00F9644B"/>
    <w:rsid w:val="00FB079F"/>
    <w:rsid w:val="00FB4598"/>
    <w:rsid w:val="00FB6413"/>
    <w:rsid w:val="00FD4549"/>
    <w:rsid w:val="00FF1565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39"/>
    <w:rsid w:val="00C1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4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4B46"/>
  </w:style>
  <w:style w:type="paragraph" w:styleId="ae">
    <w:name w:val="footer"/>
    <w:basedOn w:val="a"/>
    <w:link w:val="af"/>
    <w:uiPriority w:val="99"/>
    <w:unhideWhenUsed/>
    <w:rsid w:val="0004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://www.prenhall.com/desslertour/chapter3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op-person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53FF401EA0436EB665A276B02E5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2A1D1-971F-43D8-9D68-4FBF22DAC28F}"/>
      </w:docPartPr>
      <w:docPartBody>
        <w:p w:rsidR="004F4C80" w:rsidRDefault="003325BF" w:rsidP="003325BF">
          <w:pPr>
            <w:pStyle w:val="0C53FF401EA0436EB665A276B02E52B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BF"/>
    <w:rsid w:val="0018187F"/>
    <w:rsid w:val="002233E1"/>
    <w:rsid w:val="00287027"/>
    <w:rsid w:val="002C747A"/>
    <w:rsid w:val="003325BF"/>
    <w:rsid w:val="004F4C80"/>
    <w:rsid w:val="00A8687B"/>
    <w:rsid w:val="00AA5AB9"/>
    <w:rsid w:val="00C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53FF401EA0436EB665A276B02E52BB">
    <w:name w:val="0C53FF401EA0436EB665A276B02E52BB"/>
    <w:rsid w:val="00332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03551-7470-4816-AD92-40DD2377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MASTER</cp:lastModifiedBy>
  <cp:revision>231</cp:revision>
  <dcterms:created xsi:type="dcterms:W3CDTF">2020-10-16T17:09:00Z</dcterms:created>
  <dcterms:modified xsi:type="dcterms:W3CDTF">2024-09-13T12:08:00Z</dcterms:modified>
</cp:coreProperties>
</file>